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bookmarkEnd w:id="0"/>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306F5">
        <w:rPr>
          <w:rFonts w:cs="Arial"/>
          <w:sz w:val="20"/>
          <w:szCs w:val="20"/>
          <w:lang w:val="de-DE" w:eastAsia="de-DE"/>
        </w:rPr>
      </w:r>
      <w:r w:rsidR="009306F5">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5DBD4F45"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9306F5" w:rsidRPr="009306F5">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2285C61F"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F50414">
      <w:rPr>
        <w:rFonts w:cs="Arial"/>
        <w:sz w:val="16"/>
        <w:szCs w:val="16"/>
        <w:lang w:val="de-DE" w:eastAsia="de-DE"/>
      </w:rPr>
      <w:t>, Los 2 Fachplanung Tragwerk</w:t>
    </w:r>
    <w:r w:rsidRPr="005F6E52">
      <w:rPr>
        <w:rFonts w:cs="Arial"/>
        <w:sz w:val="16"/>
        <w:szCs w:val="16"/>
        <w:lang w:val="de-DE" w:eastAsia="de-DE"/>
      </w:rPr>
      <w:br/>
    </w:r>
    <w:r w:rsidR="00F50414">
      <w:rPr>
        <w:rFonts w:cs="Arial"/>
        <w:sz w:val="16"/>
        <w:szCs w:val="16"/>
        <w:lang w:val="de-DE" w:eastAsia="de-DE"/>
      </w:rPr>
      <w:t>Wohnen im Rathausq</w:t>
    </w:r>
    <w:r w:rsidR="00212FF4">
      <w:rPr>
        <w:rFonts w:cs="Arial"/>
        <w:sz w:val="16"/>
        <w:szCs w:val="16"/>
        <w:lang w:val="de-DE" w:eastAsia="de-DE"/>
      </w:rPr>
      <w:t>uartier, Brücktorstr. 3, Buttstädt</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LeB1lB3/dkVTZysvEzzlRXgV93YsgF2p+qc66XBXsweR0f4FKLlVU+9FMbj5eafckoacstmijnEQvnViKusSbA==" w:salt="j9eK4DOCwtY9FJkEfDsCyA=="/>
  <w:defaultTabStop w:val="567"/>
  <w:hyphenationZone w:val="357"/>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12FF4"/>
    <w:rsid w:val="002223EE"/>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306F5"/>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96726"/>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93910"/>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50414"/>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2026-07-06T13:13:00Z</dcterms:created>
  <dcterms:modified xsi:type="dcterms:W3CDTF">2026-07-06T13:13:00Z</dcterms:modified>
</cp:coreProperties>
</file>